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7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7285"/>
        <w:gridCol w:w="7893"/>
      </w:tblGrid>
      <w:tr w:rsidR="0005244B" w:rsidTr="007E439B">
        <w:tc>
          <w:tcPr>
            <w:tcW w:w="7285" w:type="dxa"/>
          </w:tcPr>
          <w:p w:rsidR="0005244B" w:rsidRDefault="0005244B">
            <w:pPr>
              <w:pStyle w:val="TableContents"/>
              <w:rPr>
                <w:rFonts w:eastAsia="Times New Roman" w:cs="Arial"/>
              </w:rPr>
            </w:pPr>
          </w:p>
        </w:tc>
        <w:tc>
          <w:tcPr>
            <w:tcW w:w="7893" w:type="dxa"/>
          </w:tcPr>
          <w:p w:rsidR="00975118" w:rsidRDefault="007E439B" w:rsidP="006C7B17">
            <w:pPr>
              <w:pStyle w:val="TableContents"/>
              <w:jc w:val="righ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Приложение 4</w:t>
            </w:r>
          </w:p>
          <w:p w:rsidR="007E439B" w:rsidRDefault="007E439B" w:rsidP="006C7B17">
            <w:pPr>
              <w:pStyle w:val="TableContents"/>
              <w:jc w:val="righ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к муниципальной программе </w:t>
            </w:r>
          </w:p>
          <w:p w:rsidR="007E439B" w:rsidRDefault="007E439B" w:rsidP="006C7B17">
            <w:pPr>
              <w:pStyle w:val="TableContents"/>
              <w:jc w:val="righ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Грачевского муниципального района </w:t>
            </w:r>
          </w:p>
          <w:p w:rsidR="007E439B" w:rsidRDefault="007E439B" w:rsidP="006C7B17">
            <w:pPr>
              <w:pStyle w:val="TableContents"/>
              <w:jc w:val="righ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Ставропольского края</w:t>
            </w:r>
          </w:p>
          <w:p w:rsidR="007E439B" w:rsidRDefault="007E439B" w:rsidP="006C7B17">
            <w:pPr>
              <w:pStyle w:val="TableContents"/>
              <w:jc w:val="right"/>
              <w:rPr>
                <w:szCs w:val="28"/>
              </w:rPr>
            </w:pPr>
            <w:r>
              <w:rPr>
                <w:rFonts w:eastAsia="Times New Roman" w:cs="Arial"/>
              </w:rPr>
              <w:t>«Энергосбережение</w:t>
            </w:r>
            <w:r w:rsidRPr="005F7CEB">
              <w:rPr>
                <w:szCs w:val="28"/>
              </w:rPr>
              <w:t xml:space="preserve"> и повышение </w:t>
            </w:r>
          </w:p>
          <w:p w:rsidR="007E439B" w:rsidRDefault="007E439B" w:rsidP="006C7B17">
            <w:pPr>
              <w:pStyle w:val="TableContents"/>
              <w:jc w:val="right"/>
              <w:rPr>
                <w:szCs w:val="28"/>
              </w:rPr>
            </w:pPr>
            <w:r w:rsidRPr="005F7CEB">
              <w:rPr>
                <w:szCs w:val="28"/>
              </w:rPr>
              <w:t xml:space="preserve">энергетической эффективности </w:t>
            </w:r>
          </w:p>
          <w:p w:rsidR="007E439B" w:rsidRDefault="007E439B" w:rsidP="006C7B17">
            <w:pPr>
              <w:pStyle w:val="TableContents"/>
              <w:jc w:val="right"/>
              <w:rPr>
                <w:szCs w:val="28"/>
              </w:rPr>
            </w:pPr>
            <w:r w:rsidRPr="005F7CEB">
              <w:rPr>
                <w:szCs w:val="28"/>
              </w:rPr>
              <w:t xml:space="preserve">на территории Грачевского района </w:t>
            </w:r>
          </w:p>
          <w:p w:rsidR="007E439B" w:rsidRDefault="007E439B" w:rsidP="006C7B17">
            <w:pPr>
              <w:pStyle w:val="TableContents"/>
              <w:jc w:val="right"/>
              <w:rPr>
                <w:rFonts w:eastAsia="Times New Roman" w:cs="Arial"/>
              </w:rPr>
            </w:pPr>
            <w:r>
              <w:rPr>
                <w:szCs w:val="28"/>
              </w:rPr>
              <w:t>Ставропольского края»</w:t>
            </w:r>
          </w:p>
          <w:p w:rsidR="007E439B" w:rsidRDefault="007E439B" w:rsidP="006C7B17">
            <w:pPr>
              <w:pStyle w:val="TableContents"/>
              <w:jc w:val="right"/>
              <w:rPr>
                <w:rFonts w:eastAsia="Times New Roman" w:cs="Arial"/>
              </w:rPr>
            </w:pPr>
          </w:p>
          <w:p w:rsidR="0005244B" w:rsidRDefault="0005244B" w:rsidP="006C7B17">
            <w:pPr>
              <w:pStyle w:val="TableContents"/>
              <w:jc w:val="righ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Таблица 3</w:t>
            </w:r>
          </w:p>
          <w:p w:rsidR="0005244B" w:rsidRDefault="0005244B">
            <w:pPr>
              <w:pStyle w:val="TableContents"/>
              <w:rPr>
                <w:rFonts w:eastAsia="Times New Roman" w:cs="Arial"/>
              </w:rPr>
            </w:pPr>
          </w:p>
          <w:p w:rsidR="0005244B" w:rsidRDefault="0005244B">
            <w:pPr>
              <w:pStyle w:val="TableContents"/>
              <w:rPr>
                <w:rFonts w:eastAsia="Times New Roman" w:cs="Arial"/>
              </w:rPr>
            </w:pPr>
          </w:p>
        </w:tc>
      </w:tr>
    </w:tbl>
    <w:p w:rsidR="0005244B" w:rsidRPr="00381FC5" w:rsidRDefault="0005244B">
      <w:pPr>
        <w:pStyle w:val="Standard"/>
        <w:widowControl/>
        <w:suppressAutoHyphens w:val="0"/>
        <w:autoSpaceDE w:val="0"/>
        <w:jc w:val="center"/>
        <w:rPr>
          <w:rFonts w:eastAsia="Times New Roman" w:cs="Arial"/>
          <w:b/>
          <w:color w:val="000000"/>
          <w:lang w:eastAsia="ru-RU" w:bidi="ar-SA"/>
        </w:rPr>
      </w:pPr>
      <w:r w:rsidRPr="00381FC5">
        <w:rPr>
          <w:rFonts w:eastAsia="Times New Roman" w:cs="Arial"/>
          <w:b/>
          <w:color w:val="000000"/>
          <w:lang w:eastAsia="ru-RU" w:bidi="ar-SA"/>
        </w:rPr>
        <w:t>ОБЪЕМЫ И ИСТОЧНИКИ</w:t>
      </w:r>
    </w:p>
    <w:p w:rsidR="0005244B" w:rsidRPr="00381FC5" w:rsidRDefault="0005244B">
      <w:pPr>
        <w:pStyle w:val="Standard"/>
        <w:widowControl/>
        <w:suppressAutoHyphens w:val="0"/>
        <w:autoSpaceDE w:val="0"/>
        <w:jc w:val="center"/>
        <w:rPr>
          <w:rFonts w:eastAsia="Times New Roman" w:cs="Arial"/>
          <w:b/>
          <w:color w:val="000000"/>
          <w:lang w:eastAsia="ru-RU" w:bidi="ar-SA"/>
        </w:rPr>
      </w:pPr>
      <w:r>
        <w:rPr>
          <w:rFonts w:eastAsia="Times New Roman" w:cs="Arial"/>
          <w:color w:val="000000"/>
          <w:lang w:eastAsia="ru-RU" w:bidi="ar-SA"/>
        </w:rPr>
        <w:t xml:space="preserve">        </w:t>
      </w:r>
      <w:r>
        <w:rPr>
          <w:rFonts w:eastAsia="Times New Roman" w:cs="Arial"/>
          <w:b/>
          <w:color w:val="000000"/>
          <w:lang w:eastAsia="ru-RU" w:bidi="ar-SA"/>
        </w:rPr>
        <w:t>финансового обеспечения П</w:t>
      </w:r>
      <w:r w:rsidRPr="00381FC5">
        <w:rPr>
          <w:rFonts w:eastAsia="Times New Roman" w:cs="Arial"/>
          <w:b/>
          <w:color w:val="000000"/>
          <w:lang w:eastAsia="ru-RU" w:bidi="ar-SA"/>
        </w:rPr>
        <w:t xml:space="preserve">рограммы </w:t>
      </w:r>
    </w:p>
    <w:p w:rsidR="0005244B" w:rsidRDefault="0005244B">
      <w:pPr>
        <w:pStyle w:val="Standard"/>
        <w:widowControl/>
        <w:suppressAutoHyphens w:val="0"/>
        <w:autoSpaceDE w:val="0"/>
        <w:rPr>
          <w:rFonts w:eastAsia="Times New Roman" w:cs="Arial"/>
          <w:color w:val="000000"/>
          <w:lang w:eastAsia="ru-RU" w:bidi="ar-SA"/>
        </w:rPr>
      </w:pPr>
    </w:p>
    <w:tbl>
      <w:tblPr>
        <w:tblW w:w="16122" w:type="dxa"/>
        <w:tblInd w:w="-6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628"/>
        <w:gridCol w:w="3871"/>
        <w:gridCol w:w="3543"/>
        <w:gridCol w:w="1276"/>
        <w:gridCol w:w="1134"/>
        <w:gridCol w:w="1134"/>
        <w:gridCol w:w="1134"/>
        <w:gridCol w:w="1134"/>
        <w:gridCol w:w="1134"/>
        <w:gridCol w:w="1134"/>
      </w:tblGrid>
      <w:tr w:rsidR="0005244B" w:rsidTr="007E439B">
        <w:tc>
          <w:tcPr>
            <w:tcW w:w="6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244B" w:rsidRPr="00381FC5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381FC5">
              <w:rPr>
                <w:rFonts w:eastAsia="Times New Roman" w:cs="Arial"/>
                <w:bCs/>
                <w:color w:val="000000"/>
                <w:lang w:eastAsia="ru-RU" w:bidi="ar-SA"/>
              </w:rPr>
              <w:t>№ п/п</w:t>
            </w:r>
          </w:p>
        </w:tc>
        <w:tc>
          <w:tcPr>
            <w:tcW w:w="387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lang w:eastAsia="ar-SA" w:bidi="ar-SA"/>
              </w:rPr>
              <w:t>Наименование Программы, По</w:t>
            </w:r>
            <w:r>
              <w:rPr>
                <w:rFonts w:eastAsia="Times New Roman" w:cs="Times New Roman"/>
                <w:lang w:eastAsia="ar-SA" w:bidi="ar-SA"/>
              </w:rPr>
              <w:t>д</w:t>
            </w:r>
            <w:r>
              <w:rPr>
                <w:rFonts w:eastAsia="Times New Roman" w:cs="Times New Roman"/>
                <w:lang w:eastAsia="ar-SA" w:bidi="ar-SA"/>
              </w:rPr>
              <w:t>программы Программы, основного мероприятия Подпрограммы Пр</w:t>
            </w:r>
            <w:r>
              <w:rPr>
                <w:rFonts w:eastAsia="Times New Roman" w:cs="Times New Roman"/>
                <w:lang w:eastAsia="ar-SA" w:bidi="ar-SA"/>
              </w:rPr>
              <w:t>о</w:t>
            </w:r>
            <w:r>
              <w:rPr>
                <w:rFonts w:eastAsia="Times New Roman" w:cs="Times New Roman"/>
                <w:lang w:eastAsia="ar-SA" w:bidi="ar-SA"/>
              </w:rPr>
              <w:t>граммы</w:t>
            </w:r>
          </w:p>
        </w:tc>
        <w:tc>
          <w:tcPr>
            <w:tcW w:w="354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244B" w:rsidRPr="005779A0" w:rsidRDefault="0005244B">
            <w:pPr>
              <w:pStyle w:val="Standard"/>
              <w:widowControl/>
              <w:suppressAutoHyphens w:val="0"/>
              <w:autoSpaceDE w:val="0"/>
              <w:jc w:val="center"/>
            </w:pPr>
            <w:r>
              <w:rPr>
                <w:rFonts w:eastAsia="Times New Roman" w:cs="Times New Roman"/>
                <w:lang w:eastAsia="ar-SA" w:bidi="ar-SA"/>
              </w:rPr>
              <w:t>Источники финансового обесп</w:t>
            </w:r>
            <w:r>
              <w:rPr>
                <w:rFonts w:eastAsia="Times New Roman" w:cs="Times New Roman"/>
                <w:lang w:eastAsia="ar-SA" w:bidi="ar-SA"/>
              </w:rPr>
              <w:t>е</w:t>
            </w:r>
            <w:r>
              <w:rPr>
                <w:rFonts w:eastAsia="Times New Roman" w:cs="Times New Roman"/>
                <w:lang w:eastAsia="ar-SA" w:bidi="ar-SA"/>
              </w:rPr>
              <w:t>чения по ответственному испо</w:t>
            </w:r>
            <w:r>
              <w:rPr>
                <w:rFonts w:eastAsia="Times New Roman" w:cs="Times New Roman"/>
                <w:lang w:eastAsia="ar-SA" w:bidi="ar-SA"/>
              </w:rPr>
              <w:t>л</w:t>
            </w:r>
            <w:r>
              <w:rPr>
                <w:rFonts w:eastAsia="Times New Roman" w:cs="Times New Roman"/>
                <w:lang w:eastAsia="ar-SA" w:bidi="ar-SA"/>
              </w:rPr>
              <w:t>нителю, соисполнителю Пр</w:t>
            </w:r>
            <w:r>
              <w:rPr>
                <w:rFonts w:eastAsia="Times New Roman" w:cs="Times New Roman"/>
                <w:lang w:eastAsia="ar-SA" w:bidi="ar-SA"/>
              </w:rPr>
              <w:t>о</w:t>
            </w:r>
            <w:r>
              <w:rPr>
                <w:rFonts w:eastAsia="Times New Roman" w:cs="Times New Roman"/>
                <w:lang w:eastAsia="ar-SA" w:bidi="ar-SA"/>
              </w:rPr>
              <w:t>граммы, Подпрограммы Пр</w:t>
            </w:r>
            <w:r>
              <w:rPr>
                <w:rFonts w:eastAsia="Times New Roman" w:cs="Times New Roman"/>
                <w:lang w:eastAsia="ar-SA" w:bidi="ar-SA"/>
              </w:rPr>
              <w:t>о</w:t>
            </w:r>
            <w:r>
              <w:rPr>
                <w:rFonts w:eastAsia="Times New Roman" w:cs="Times New Roman"/>
                <w:lang w:eastAsia="ar-SA" w:bidi="ar-SA"/>
              </w:rPr>
              <w:t>граммы, основному меропри</w:t>
            </w:r>
            <w:r>
              <w:rPr>
                <w:rFonts w:eastAsia="Times New Roman" w:cs="Times New Roman"/>
                <w:lang w:eastAsia="ar-SA" w:bidi="ar-SA"/>
              </w:rPr>
              <w:t>я</w:t>
            </w:r>
            <w:r>
              <w:rPr>
                <w:rFonts w:eastAsia="Times New Roman" w:cs="Times New Roman"/>
                <w:lang w:eastAsia="ar-SA" w:bidi="ar-SA"/>
              </w:rPr>
              <w:t>тию Подпрограммы Программы</w:t>
            </w: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 xml:space="preserve"> </w:t>
            </w:r>
          </w:p>
        </w:tc>
        <w:tc>
          <w:tcPr>
            <w:tcW w:w="8080" w:type="dxa"/>
            <w:gridSpan w:val="7"/>
          </w:tcPr>
          <w:p w:rsidR="0005244B" w:rsidRPr="005779A0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5779A0">
              <w:rPr>
                <w:rFonts w:eastAsia="Times New Roman" w:cs="Arial"/>
                <w:bCs/>
                <w:color w:val="000000"/>
                <w:lang w:eastAsia="ru-RU" w:bidi="ar-SA"/>
              </w:rPr>
              <w:t>Объемы финансового обеспечения по годам (тыс. рублей)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1276" w:type="dxa"/>
            <w:vAlign w:val="center"/>
          </w:tcPr>
          <w:p w:rsidR="0005244B" w:rsidRDefault="0005244B" w:rsidP="002A146F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2016 год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244B" w:rsidRPr="005779A0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 xml:space="preserve">2017 </w:t>
            </w:r>
            <w:r w:rsidRPr="005779A0">
              <w:rPr>
                <w:rFonts w:eastAsia="Times New Roman" w:cs="Arial"/>
                <w:bCs/>
                <w:color w:val="000000"/>
                <w:lang w:eastAsia="ru-RU" w:bidi="ar-SA"/>
              </w:rPr>
              <w:t>г</w:t>
            </w: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од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244B" w:rsidRPr="005779A0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2018 год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244B" w:rsidRPr="005779A0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05244B" w:rsidRPr="005779A0" w:rsidRDefault="0005244B" w:rsidP="008D0232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05244B" w:rsidRPr="005779A0" w:rsidRDefault="0005244B" w:rsidP="008D0232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05244B" w:rsidRPr="005779A0" w:rsidRDefault="0005244B" w:rsidP="008D0232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2022 год</w:t>
            </w:r>
          </w:p>
        </w:tc>
      </w:tr>
      <w:tr w:rsidR="0005244B" w:rsidTr="007E439B">
        <w:trPr>
          <w:trHeight w:val="230"/>
        </w:trPr>
        <w:tc>
          <w:tcPr>
            <w:tcW w:w="628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</w:t>
            </w:r>
          </w:p>
        </w:tc>
        <w:tc>
          <w:tcPr>
            <w:tcW w:w="3871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</w:t>
            </w:r>
          </w:p>
        </w:tc>
        <w:tc>
          <w:tcPr>
            <w:tcW w:w="3543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4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6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7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9</w:t>
            </w:r>
          </w:p>
        </w:tc>
      </w:tr>
      <w:tr w:rsidR="0005244B" w:rsidTr="007E439B">
        <w:trPr>
          <w:trHeight w:val="365"/>
        </w:trPr>
        <w:tc>
          <w:tcPr>
            <w:tcW w:w="628" w:type="dxa"/>
            <w:vMerge w:val="restart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3871" w:type="dxa"/>
            <w:vMerge w:val="restart"/>
          </w:tcPr>
          <w:p w:rsidR="0005244B" w:rsidRPr="008D0232" w:rsidRDefault="0005244B" w:rsidP="007E439B">
            <w:pPr>
              <w:pStyle w:val="Standard"/>
              <w:widowControl/>
              <w:suppressAutoHyphens w:val="0"/>
              <w:autoSpaceDE w:val="0"/>
            </w:pP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Муниципальная программа  Гр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а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 xml:space="preserve">чевского муниципального района  </w:t>
            </w:r>
            <w:r>
              <w:rPr>
                <w:rFonts w:eastAsia="Times New Roman" w:cs="Times New Roman"/>
                <w:b/>
                <w:color w:val="000000"/>
                <w:lang w:eastAsia="ru-RU" w:bidi="ar-SA"/>
              </w:rPr>
              <w:t>Ставропольского края «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Энерг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о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сбережение и повышение энерг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е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тической эффективности на те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р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ритории Грачевского района С</w:t>
            </w:r>
            <w:r w:rsidR="007E439B">
              <w:rPr>
                <w:rFonts w:eastAsia="Times New Roman" w:cs="Times New Roman"/>
                <w:b/>
                <w:color w:val="000000"/>
                <w:lang w:eastAsia="ru-RU" w:bidi="ar-SA"/>
              </w:rPr>
              <w:t>тавропольского края»</w:t>
            </w:r>
          </w:p>
        </w:tc>
        <w:tc>
          <w:tcPr>
            <w:tcW w:w="3543" w:type="dxa"/>
            <w:vAlign w:val="center"/>
          </w:tcPr>
          <w:p w:rsidR="0005244B" w:rsidRPr="008D0232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ru-RU" w:bidi="ar-SA"/>
              </w:rPr>
              <w:t>Всего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1600,00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2088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83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Pr="00D24918" w:rsidRDefault="00EA7E4C" w:rsidP="00D24918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Times New Roman"/>
                <w:color w:val="000000"/>
                <w:lang w:eastAsia="ru-RU" w:bidi="ar-SA"/>
              </w:rPr>
              <w:t>,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57</w:t>
            </w:r>
          </w:p>
        </w:tc>
        <w:tc>
          <w:tcPr>
            <w:tcW w:w="1134" w:type="dxa"/>
          </w:tcPr>
          <w:p w:rsidR="0005244B" w:rsidRDefault="00595C29" w:rsidP="00D24918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88,57</w:t>
            </w:r>
          </w:p>
        </w:tc>
        <w:tc>
          <w:tcPr>
            <w:tcW w:w="1134" w:type="dxa"/>
          </w:tcPr>
          <w:p w:rsidR="0005244B" w:rsidRDefault="00595C29" w:rsidP="00D24918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88,57</w:t>
            </w:r>
          </w:p>
        </w:tc>
        <w:tc>
          <w:tcPr>
            <w:tcW w:w="1134" w:type="dxa"/>
          </w:tcPr>
          <w:p w:rsidR="0005244B" w:rsidRDefault="00595C29" w:rsidP="00D24918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88,57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краевого бюджета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88,83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57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</w:tr>
      <w:tr w:rsidR="0005244B" w:rsidTr="00816507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</w:tcPr>
          <w:p w:rsidR="0005244B" w:rsidRDefault="0005244B" w:rsidP="00816507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внебюджетных фондов</w:t>
            </w:r>
          </w:p>
        </w:tc>
        <w:tc>
          <w:tcPr>
            <w:tcW w:w="1276" w:type="dxa"/>
          </w:tcPr>
          <w:p w:rsidR="0005244B" w:rsidRPr="00816507" w:rsidRDefault="0005244B" w:rsidP="00816507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2000,00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rPr>
          <w:trHeight w:val="387"/>
        </w:trPr>
        <w:tc>
          <w:tcPr>
            <w:tcW w:w="628" w:type="dxa"/>
            <w:vMerge w:val="restart"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 w:val="restart"/>
          </w:tcPr>
          <w:p w:rsidR="0005244B" w:rsidRPr="0048700E" w:rsidRDefault="0005244B" w:rsidP="007E439B">
            <w:pPr>
              <w:suppressAutoHyphens w:val="0"/>
            </w:pPr>
            <w:r w:rsidRPr="00F83AED">
              <w:rPr>
                <w:b/>
              </w:rPr>
              <w:t>Подпрограмма «Энергосбережение и энергоэффективность</w:t>
            </w:r>
            <w:r>
              <w:rPr>
                <w:b/>
              </w:rPr>
              <w:t xml:space="preserve"> в муниц</w:t>
            </w:r>
            <w:r>
              <w:rPr>
                <w:b/>
              </w:rPr>
              <w:t>и</w:t>
            </w:r>
            <w:r>
              <w:rPr>
                <w:b/>
              </w:rPr>
              <w:t>пальном секторе</w:t>
            </w:r>
            <w:r w:rsidRPr="00F83AED">
              <w:rPr>
                <w:b/>
              </w:rPr>
              <w:t xml:space="preserve"> Грачевского м</w:t>
            </w:r>
            <w:r w:rsidRPr="00F83AED">
              <w:rPr>
                <w:b/>
              </w:rPr>
              <w:t>у</w:t>
            </w:r>
            <w:r w:rsidRPr="00F83AED">
              <w:rPr>
                <w:b/>
              </w:rPr>
              <w:t>ниципального района Ставр</w:t>
            </w:r>
            <w:r w:rsidRPr="00F83AED">
              <w:rPr>
                <w:b/>
              </w:rPr>
              <w:t>о</w:t>
            </w:r>
            <w:r w:rsidRPr="00F83AED">
              <w:rPr>
                <w:b/>
              </w:rPr>
              <w:t>польского края»</w:t>
            </w:r>
            <w:r>
              <w:rPr>
                <w:b/>
              </w:rPr>
              <w:t xml:space="preserve"> муниципальной программы Грачевского муниц</w:t>
            </w:r>
            <w:r>
              <w:rPr>
                <w:b/>
              </w:rPr>
              <w:t>и</w:t>
            </w:r>
            <w:r>
              <w:rPr>
                <w:b/>
              </w:rPr>
              <w:lastRenderedPageBreak/>
              <w:t xml:space="preserve">пального района Ставропольского края </w:t>
            </w:r>
            <w:r w:rsidRPr="002B71BC">
              <w:rPr>
                <w:b/>
              </w:rPr>
              <w:t>«Энергосбережение и пов</w:t>
            </w:r>
            <w:r w:rsidRPr="002B71BC">
              <w:rPr>
                <w:b/>
              </w:rPr>
              <w:t>ы</w:t>
            </w:r>
            <w:r w:rsidRPr="002B71BC">
              <w:rPr>
                <w:b/>
              </w:rPr>
              <w:t>шение энергетической эффекти</w:t>
            </w:r>
            <w:r w:rsidRPr="002B71BC">
              <w:rPr>
                <w:b/>
              </w:rPr>
              <w:t>в</w:t>
            </w:r>
            <w:r w:rsidRPr="002B71BC">
              <w:rPr>
                <w:b/>
              </w:rPr>
              <w:t>ности на территории Грачевского района С</w:t>
            </w:r>
            <w:r w:rsidR="007E439B">
              <w:rPr>
                <w:b/>
              </w:rPr>
              <w:t>тавропольского края»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05244B" w:rsidRPr="00381FC5" w:rsidRDefault="0005244B" w:rsidP="00D24918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 CYR"/>
                <w:b/>
                <w:color w:val="000000"/>
                <w:lang w:eastAsia="ru-RU" w:bidi="ar-SA"/>
              </w:rPr>
            </w:pPr>
            <w:r w:rsidRPr="00381FC5">
              <w:rPr>
                <w:rFonts w:eastAsia="Times New Roman" w:cs="Arial CYR"/>
                <w:b/>
                <w:color w:val="000000"/>
                <w:lang w:eastAsia="ru-RU" w:bidi="ar-SA"/>
              </w:rPr>
              <w:lastRenderedPageBreak/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2088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</w:tr>
      <w:tr w:rsidR="0005244B" w:rsidTr="007E439B">
        <w:trPr>
          <w:trHeight w:val="360"/>
        </w:trPr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Pr="00F83AED" w:rsidRDefault="0005244B">
            <w:pPr>
              <w:suppressAutoHyphens w:val="0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Pr="00381FC5" w:rsidRDefault="0005244B" w:rsidP="00D24918">
            <w:pPr>
              <w:pStyle w:val="Standard"/>
              <w:widowControl/>
              <w:autoSpaceDE w:val="0"/>
              <w:snapToGrid w:val="0"/>
              <w:rPr>
                <w:rFonts w:eastAsia="Times New Roman" w:cs="Arial CYR"/>
                <w:b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краевого бюджета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rPr>
          <w:trHeight w:val="345"/>
        </w:trPr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Pr="00F83AED" w:rsidRDefault="0005244B">
            <w:pPr>
              <w:suppressAutoHyphens w:val="0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Pr="00381FC5" w:rsidRDefault="0005244B" w:rsidP="00D24918">
            <w:pPr>
              <w:pStyle w:val="Standard"/>
              <w:widowControl/>
              <w:autoSpaceDE w:val="0"/>
              <w:snapToGrid w:val="0"/>
              <w:rPr>
                <w:rFonts w:eastAsia="Times New Roman" w:cs="Arial CYR"/>
                <w:b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5D242C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5D242C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595C29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595C29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595C29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57</w:t>
            </w:r>
          </w:p>
        </w:tc>
      </w:tr>
      <w:tr w:rsidR="0005244B" w:rsidTr="007E439B">
        <w:trPr>
          <w:trHeight w:val="390"/>
        </w:trPr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Pr="00F83AED" w:rsidRDefault="0005244B">
            <w:pPr>
              <w:suppressAutoHyphens w:val="0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Pr="00381FC5" w:rsidRDefault="0005244B" w:rsidP="00D24918">
            <w:pPr>
              <w:pStyle w:val="Standard"/>
              <w:widowControl/>
              <w:autoSpaceDE w:val="0"/>
              <w:snapToGrid w:val="0"/>
              <w:rPr>
                <w:rFonts w:eastAsia="Times New Roman" w:cs="Arial CYR"/>
                <w:b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rPr>
          <w:trHeight w:val="636"/>
        </w:trPr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Pr="00F83AED" w:rsidRDefault="0005244B">
            <w:pPr>
              <w:suppressAutoHyphens w:val="0"/>
              <w:rPr>
                <w:b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</w:tcPr>
          <w:p w:rsidR="0005244B" w:rsidRDefault="0005244B" w:rsidP="00D24918">
            <w:pPr>
              <w:pStyle w:val="Standard"/>
              <w:widowControl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5244B" w:rsidRDefault="0005244B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</w:tr>
      <w:tr w:rsidR="0005244B" w:rsidTr="007E439B">
        <w:trPr>
          <w:trHeight w:val="386"/>
        </w:trPr>
        <w:tc>
          <w:tcPr>
            <w:tcW w:w="628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3871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в том числе основное мероприятие:</w:t>
            </w:r>
          </w:p>
        </w:tc>
        <w:tc>
          <w:tcPr>
            <w:tcW w:w="3543" w:type="dxa"/>
            <w:vMerge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1276" w:type="dxa"/>
            <w:vMerge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Pr="00381FC5" w:rsidRDefault="0005244B" w:rsidP="00381FC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05244B" w:rsidRPr="00381FC5" w:rsidRDefault="0005244B" w:rsidP="00381FC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05244B" w:rsidRPr="00381FC5" w:rsidRDefault="0005244B" w:rsidP="00381FC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05244B" w:rsidRPr="00381FC5" w:rsidRDefault="0005244B" w:rsidP="00381FC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</w:tr>
      <w:tr w:rsidR="0005244B" w:rsidTr="007E439B">
        <w:tc>
          <w:tcPr>
            <w:tcW w:w="628" w:type="dxa"/>
            <w:vMerge w:val="restart"/>
          </w:tcPr>
          <w:p w:rsidR="0005244B" w:rsidRDefault="0005244B" w:rsidP="00225364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3871" w:type="dxa"/>
            <w:vMerge w:val="restart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Основное мероприятие 1.</w:t>
            </w:r>
          </w:p>
          <w:p w:rsidR="0005244B" w:rsidRDefault="00975118" w:rsidP="00CF5872">
            <w:pPr>
              <w:pStyle w:val="Standard"/>
              <w:widowControl/>
              <w:suppressAutoHyphens w:val="0"/>
              <w:autoSpaceDE w:val="0"/>
              <w:snapToGrid w:val="0"/>
            </w:pPr>
            <w:r w:rsidRPr="00136869">
              <w:rPr>
                <w:rFonts w:cs="Times New Roman"/>
                <w:kern w:val="0"/>
                <w:lang w:bidi="ar-SA"/>
              </w:rPr>
              <w:t>«Расходы на осуществление мер, н</w:t>
            </w:r>
            <w:r w:rsidRPr="00136869">
              <w:rPr>
                <w:rFonts w:cs="Times New Roman"/>
                <w:kern w:val="0"/>
                <w:lang w:bidi="ar-SA"/>
              </w:rPr>
              <w:t>а</w:t>
            </w:r>
            <w:r w:rsidRPr="00136869">
              <w:rPr>
                <w:rFonts w:cs="Times New Roman"/>
                <w:kern w:val="0"/>
                <w:lang w:bidi="ar-SA"/>
              </w:rPr>
              <w:t>правленных на энергосбережение</w:t>
            </w:r>
            <w:r>
              <w:rPr>
                <w:rFonts w:cs="Times New Roman"/>
                <w:kern w:val="0"/>
                <w:lang w:bidi="ar-SA"/>
              </w:rPr>
              <w:t>»</w:t>
            </w:r>
          </w:p>
        </w:tc>
        <w:tc>
          <w:tcPr>
            <w:tcW w:w="3543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Всего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в т. ч. предусмотренные: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администрации ГМР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rPr>
          <w:trHeight w:val="242"/>
        </w:trPr>
        <w:tc>
          <w:tcPr>
            <w:tcW w:w="628" w:type="dxa"/>
            <w:vMerge w:val="restart"/>
          </w:tcPr>
          <w:p w:rsidR="0005244B" w:rsidRDefault="0005244B" w:rsidP="00225364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  <w:p w:rsidR="0005244B" w:rsidRPr="00B656CF" w:rsidRDefault="0005244B" w:rsidP="00B656CF">
            <w:pPr>
              <w:rPr>
                <w:lang w:eastAsia="ru-RU" w:bidi="ar-SA"/>
              </w:rPr>
            </w:pPr>
          </w:p>
          <w:p w:rsidR="0005244B" w:rsidRPr="00B656CF" w:rsidRDefault="0005244B" w:rsidP="00B656CF">
            <w:pPr>
              <w:rPr>
                <w:lang w:eastAsia="ru-RU" w:bidi="ar-SA"/>
              </w:rPr>
            </w:pPr>
          </w:p>
          <w:p w:rsidR="0005244B" w:rsidRPr="00B656CF" w:rsidRDefault="0005244B" w:rsidP="00B656CF">
            <w:pPr>
              <w:rPr>
                <w:lang w:eastAsia="ru-RU" w:bidi="ar-SA"/>
              </w:rPr>
            </w:pPr>
          </w:p>
          <w:p w:rsidR="0005244B" w:rsidRPr="00B656CF" w:rsidRDefault="0005244B" w:rsidP="00B656CF">
            <w:pPr>
              <w:rPr>
                <w:lang w:eastAsia="ru-RU" w:bidi="ar-SA"/>
              </w:rPr>
            </w:pPr>
          </w:p>
          <w:p w:rsidR="0005244B" w:rsidRPr="00B656CF" w:rsidRDefault="0005244B" w:rsidP="00B656CF">
            <w:pPr>
              <w:rPr>
                <w:lang w:eastAsia="ru-RU" w:bidi="ar-SA"/>
              </w:rPr>
            </w:pPr>
          </w:p>
          <w:p w:rsidR="0005244B" w:rsidRPr="00B656CF" w:rsidRDefault="0005244B" w:rsidP="00B656CF">
            <w:pPr>
              <w:rPr>
                <w:lang w:eastAsia="ru-RU" w:bidi="ar-SA"/>
              </w:rPr>
            </w:pPr>
          </w:p>
          <w:p w:rsidR="0005244B" w:rsidRPr="00B656CF" w:rsidRDefault="0005244B" w:rsidP="00B656CF">
            <w:pPr>
              <w:rPr>
                <w:lang w:eastAsia="ru-RU" w:bidi="ar-SA"/>
              </w:rPr>
            </w:pPr>
          </w:p>
        </w:tc>
        <w:tc>
          <w:tcPr>
            <w:tcW w:w="3871" w:type="dxa"/>
            <w:vMerge w:val="restart"/>
          </w:tcPr>
          <w:p w:rsidR="00975118" w:rsidRDefault="00975118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 xml:space="preserve">Основное мероприятие 2. </w:t>
            </w:r>
          </w:p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«Модернизация оборудования, в т. ч. разработка ПСД, экспертиза, замена отопительных котлов, ремонт сист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е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мы отопления, установка запорной арматуры в зданиях организаций (учреждений, предприятий) ГМР»</w:t>
            </w:r>
          </w:p>
        </w:tc>
        <w:tc>
          <w:tcPr>
            <w:tcW w:w="3543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Всего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5D24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20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Pr="000A5D21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highlight w:val="red"/>
                <w:lang w:eastAsia="ru-RU" w:bidi="ar-SA"/>
              </w:rPr>
            </w:pPr>
            <w:r w:rsidRPr="00975118"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внебюджетных фондов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Pr="000A5D21" w:rsidRDefault="00CF5872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highlight w:val="red"/>
                <w:lang w:eastAsia="ru-RU" w:bidi="ar-SA"/>
              </w:rPr>
            </w:pPr>
            <w:r w:rsidRPr="00975118">
              <w:rPr>
                <w:rFonts w:eastAsia="Times New Roman" w:cs="Arial"/>
                <w:color w:val="000000"/>
                <w:lang w:eastAsia="ru-RU" w:bidi="ar-SA"/>
              </w:rPr>
              <w:t>200</w:t>
            </w:r>
            <w:r w:rsidR="0005244B" w:rsidRPr="00975118"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Pr="00AD3E2C" w:rsidRDefault="0005244B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AD3E2C">
              <w:rPr>
                <w:rFonts w:eastAsia="Times New Roman" w:cs="Arial"/>
                <w:bCs/>
                <w:color w:val="000000"/>
                <w:lang w:eastAsia="ru-RU" w:bidi="ar-SA"/>
              </w:rPr>
              <w:t>в т.ч. в соответствии с энергосе</w:t>
            </w:r>
            <w:r w:rsidRPr="00AD3E2C">
              <w:rPr>
                <w:rFonts w:eastAsia="Times New Roman" w:cs="Arial"/>
                <w:bCs/>
                <w:color w:val="000000"/>
                <w:lang w:eastAsia="ru-RU" w:bidi="ar-SA"/>
              </w:rPr>
              <w:t>р</w:t>
            </w:r>
            <w:r w:rsidRPr="00AD3E2C">
              <w:rPr>
                <w:rFonts w:eastAsia="Times New Roman" w:cs="Arial"/>
                <w:bCs/>
                <w:color w:val="000000"/>
                <w:lang w:eastAsia="ru-RU" w:bidi="ar-SA"/>
              </w:rPr>
              <w:t>висными контрактами,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 xml:space="preserve"> пред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у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смотренные: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2000,00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rPr>
          <w:trHeight w:val="278"/>
        </w:trPr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</w:tcPr>
          <w:p w:rsidR="0005244B" w:rsidRPr="001778CF" w:rsidRDefault="0005244B" w:rsidP="001778CF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администрации ГМР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2000,00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rPr>
          <w:trHeight w:val="343"/>
        </w:trPr>
        <w:tc>
          <w:tcPr>
            <w:tcW w:w="628" w:type="dxa"/>
            <w:vMerge w:val="restart"/>
          </w:tcPr>
          <w:p w:rsidR="0005244B" w:rsidRDefault="0005244B" w:rsidP="00616400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3871" w:type="dxa"/>
            <w:vMerge w:val="restart"/>
          </w:tcPr>
          <w:p w:rsidR="00975118" w:rsidRDefault="00975118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Основное мероприятие 3.</w:t>
            </w:r>
          </w:p>
          <w:p w:rsidR="0005244B" w:rsidRPr="00975118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«Замена оконных блоков на стекл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о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пакеты в зданиях организаций (у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ч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реждений, предприятий) ГМР»</w:t>
            </w:r>
          </w:p>
        </w:tc>
        <w:tc>
          <w:tcPr>
            <w:tcW w:w="3543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 CYR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 CYR"/>
                <w:b/>
                <w:bCs/>
                <w:color w:val="000000"/>
                <w:lang w:eastAsia="ru-RU" w:bidi="ar-SA"/>
              </w:rPr>
              <w:t>Всего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5D24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83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5D24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57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5D24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83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5D24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</w:t>
            </w:r>
            <w:r w:rsidR="0005244B">
              <w:rPr>
                <w:rFonts w:eastAsia="Times New Roman" w:cs="Arial"/>
                <w:color w:val="000000"/>
                <w:lang w:eastAsia="ru-RU" w:bidi="ar-SA"/>
              </w:rPr>
              <w:t>,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57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Pr="00067B8A" w:rsidRDefault="0005244B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067B8A">
              <w:rPr>
                <w:rFonts w:eastAsia="Times New Roman" w:cs="Arial"/>
                <w:bCs/>
                <w:color w:val="000000"/>
                <w:lang w:eastAsia="ru-RU" w:bidi="ar-SA"/>
              </w:rPr>
              <w:t>в т.ч. предусмотренные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Pr="00067B8A" w:rsidRDefault="0005244B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управлению труда и социальной защиты населения администр</w:t>
            </w: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а</w:t>
            </w: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ции ГМР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85,00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  <w:tc>
          <w:tcPr>
            <w:tcW w:w="1134" w:type="dxa"/>
          </w:tcPr>
          <w:p w:rsidR="0005244B" w:rsidRDefault="00595C29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финансовое управление админ</w:t>
            </w: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и</w:t>
            </w: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страции ГМР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EA7E4C" w:rsidTr="007E439B">
        <w:tc>
          <w:tcPr>
            <w:tcW w:w="628" w:type="dxa"/>
          </w:tcPr>
          <w:p w:rsidR="00EA7E4C" w:rsidRDefault="00EA7E4C">
            <w:pPr>
              <w:suppressAutoHyphens w:val="0"/>
            </w:pPr>
          </w:p>
        </w:tc>
        <w:tc>
          <w:tcPr>
            <w:tcW w:w="3871" w:type="dxa"/>
          </w:tcPr>
          <w:p w:rsidR="00EA7E4C" w:rsidRDefault="00EA7E4C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EA7E4C" w:rsidRDefault="00EA7E4C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>администрации ГМР</w:t>
            </w:r>
          </w:p>
        </w:tc>
        <w:tc>
          <w:tcPr>
            <w:tcW w:w="1276" w:type="dxa"/>
          </w:tcPr>
          <w:p w:rsidR="00EA7E4C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EA7E4C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EA7E4C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88,83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EA7E4C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88,57</w:t>
            </w:r>
          </w:p>
        </w:tc>
        <w:tc>
          <w:tcPr>
            <w:tcW w:w="1134" w:type="dxa"/>
          </w:tcPr>
          <w:p w:rsidR="00EA7E4C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EA7E4C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EA7E4C" w:rsidRDefault="00EA7E4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c>
          <w:tcPr>
            <w:tcW w:w="628" w:type="dxa"/>
            <w:vMerge w:val="restart"/>
          </w:tcPr>
          <w:p w:rsidR="0005244B" w:rsidRDefault="0005244B" w:rsidP="00225364">
            <w:pPr>
              <w:pStyle w:val="Standard"/>
              <w:jc w:val="center"/>
            </w:pPr>
          </w:p>
        </w:tc>
        <w:tc>
          <w:tcPr>
            <w:tcW w:w="3871" w:type="dxa"/>
            <w:vMerge w:val="restart"/>
          </w:tcPr>
          <w:p w:rsidR="00975118" w:rsidRDefault="00975118">
            <w:pPr>
              <w:pStyle w:val="Standard"/>
              <w:autoSpaceDE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Основное мероприятие 4.</w:t>
            </w:r>
          </w:p>
          <w:p w:rsidR="0005244B" w:rsidRPr="00975118" w:rsidRDefault="0005244B">
            <w:pPr>
              <w:pStyle w:val="Standard"/>
              <w:autoSpaceDE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Мероприятие «Модернизация, </w:t>
            </w:r>
            <w:r>
              <w:rPr>
                <w:rFonts w:eastAsia="Times New Roman" w:cs="Times New Roman"/>
              </w:rPr>
              <w:lastRenderedPageBreak/>
              <w:t>реконструкция и создание автономных источников теплоснабжения  (котельные) в организациях (учреждениях, предприятиях) ГМР»</w:t>
            </w:r>
          </w:p>
        </w:tc>
        <w:tc>
          <w:tcPr>
            <w:tcW w:w="3543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Default="0005244B" w:rsidP="00B656CF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краевого бюджета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в т.ч. предусмотренные: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</w:tr>
      <w:tr w:rsidR="0005244B" w:rsidTr="007E439B">
        <w:tc>
          <w:tcPr>
            <w:tcW w:w="628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871" w:type="dxa"/>
            <w:vMerge/>
          </w:tcPr>
          <w:p w:rsidR="0005244B" w:rsidRDefault="0005244B">
            <w:pPr>
              <w:suppressAutoHyphens w:val="0"/>
            </w:pPr>
          </w:p>
        </w:tc>
        <w:tc>
          <w:tcPr>
            <w:tcW w:w="3543" w:type="dxa"/>
            <w:vAlign w:val="center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МУП «Коммунальное хозяйство» ГМР</w:t>
            </w:r>
          </w:p>
        </w:tc>
        <w:tc>
          <w:tcPr>
            <w:tcW w:w="1276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134" w:type="dxa"/>
          </w:tcPr>
          <w:p w:rsidR="0005244B" w:rsidRDefault="0005244B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</w:tbl>
    <w:p w:rsidR="0005244B" w:rsidRDefault="0005244B" w:rsidP="00B13014">
      <w:pPr>
        <w:rPr>
          <w:sz w:val="28"/>
          <w:szCs w:val="28"/>
          <w:lang w:eastAsia="ru-RU" w:bidi="ar-SA"/>
        </w:rPr>
      </w:pPr>
    </w:p>
    <w:p w:rsidR="0005244B" w:rsidRDefault="0005244B" w:rsidP="00B13014">
      <w:pPr>
        <w:rPr>
          <w:sz w:val="28"/>
          <w:szCs w:val="28"/>
          <w:lang w:eastAsia="ru-RU" w:bidi="ar-SA"/>
        </w:rPr>
      </w:pPr>
    </w:p>
    <w:p w:rsidR="0005244B" w:rsidRPr="00B13014" w:rsidRDefault="0005244B" w:rsidP="00B13014">
      <w:pPr>
        <w:rPr>
          <w:sz w:val="28"/>
          <w:szCs w:val="28"/>
          <w:lang w:eastAsia="ru-RU" w:bidi="ar-SA"/>
        </w:rPr>
      </w:pPr>
      <w:r w:rsidRPr="00B13014">
        <w:rPr>
          <w:sz w:val="28"/>
          <w:szCs w:val="28"/>
          <w:lang w:eastAsia="ru-RU" w:bidi="ar-SA"/>
        </w:rPr>
        <w:t>Управляющий делами администрации</w:t>
      </w:r>
    </w:p>
    <w:p w:rsidR="0005244B" w:rsidRPr="00B13014" w:rsidRDefault="0005244B" w:rsidP="00B13014">
      <w:pPr>
        <w:rPr>
          <w:sz w:val="28"/>
          <w:szCs w:val="28"/>
          <w:lang w:eastAsia="ru-RU" w:bidi="ar-SA"/>
        </w:rPr>
      </w:pPr>
      <w:r w:rsidRPr="00B13014">
        <w:rPr>
          <w:sz w:val="28"/>
          <w:szCs w:val="28"/>
          <w:lang w:eastAsia="ru-RU" w:bidi="ar-SA"/>
        </w:rPr>
        <w:t>Грачевского муниципального района</w:t>
      </w:r>
    </w:p>
    <w:p w:rsidR="0005244B" w:rsidRPr="00B13014" w:rsidRDefault="0005244B" w:rsidP="00B13014">
      <w:pPr>
        <w:rPr>
          <w:sz w:val="28"/>
          <w:szCs w:val="28"/>
          <w:lang w:eastAsia="ru-RU" w:bidi="ar-SA"/>
        </w:rPr>
      </w:pPr>
      <w:r w:rsidRPr="00B13014">
        <w:rPr>
          <w:sz w:val="28"/>
          <w:szCs w:val="28"/>
          <w:lang w:eastAsia="ru-RU" w:bidi="ar-SA"/>
        </w:rPr>
        <w:t xml:space="preserve">Ставропольского края                                                                                                                           </w:t>
      </w:r>
      <w:r>
        <w:rPr>
          <w:sz w:val="28"/>
          <w:szCs w:val="28"/>
          <w:lang w:eastAsia="ru-RU" w:bidi="ar-SA"/>
        </w:rPr>
        <w:t xml:space="preserve">                    </w:t>
      </w:r>
      <w:r w:rsidRPr="00B13014">
        <w:rPr>
          <w:sz w:val="28"/>
          <w:szCs w:val="28"/>
          <w:lang w:eastAsia="ru-RU" w:bidi="ar-SA"/>
        </w:rPr>
        <w:t>Л.Н. Шалыгина</w:t>
      </w:r>
    </w:p>
    <w:sectPr w:rsidR="0005244B" w:rsidRPr="00B13014" w:rsidSect="007E439B">
      <w:pgSz w:w="16838" w:h="11906" w:orient="landscape"/>
      <w:pgMar w:top="1134" w:right="567" w:bottom="14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7B5" w:rsidRDefault="00F557B5" w:rsidP="00464821">
      <w:r>
        <w:separator/>
      </w:r>
    </w:p>
  </w:endnote>
  <w:endnote w:type="continuationSeparator" w:id="0">
    <w:p w:rsidR="00F557B5" w:rsidRDefault="00F557B5" w:rsidP="00464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7B5" w:rsidRDefault="00F557B5" w:rsidP="00464821">
      <w:r w:rsidRPr="00464821">
        <w:rPr>
          <w:color w:val="000000"/>
        </w:rPr>
        <w:separator/>
      </w:r>
    </w:p>
  </w:footnote>
  <w:footnote w:type="continuationSeparator" w:id="0">
    <w:p w:rsidR="00F557B5" w:rsidRDefault="00F557B5" w:rsidP="004648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821"/>
    <w:rsid w:val="00006A19"/>
    <w:rsid w:val="00020634"/>
    <w:rsid w:val="0005244B"/>
    <w:rsid w:val="000616B7"/>
    <w:rsid w:val="00067B8A"/>
    <w:rsid w:val="00067DCF"/>
    <w:rsid w:val="000A5D21"/>
    <w:rsid w:val="000E1E31"/>
    <w:rsid w:val="000E4290"/>
    <w:rsid w:val="00136869"/>
    <w:rsid w:val="001436E9"/>
    <w:rsid w:val="00150022"/>
    <w:rsid w:val="001556FF"/>
    <w:rsid w:val="00170768"/>
    <w:rsid w:val="00170804"/>
    <w:rsid w:val="001778CF"/>
    <w:rsid w:val="001942F1"/>
    <w:rsid w:val="001A347E"/>
    <w:rsid w:val="00201A34"/>
    <w:rsid w:val="002070A4"/>
    <w:rsid w:val="00225364"/>
    <w:rsid w:val="00226392"/>
    <w:rsid w:val="00235D89"/>
    <w:rsid w:val="00242E8D"/>
    <w:rsid w:val="00282D51"/>
    <w:rsid w:val="00283C3F"/>
    <w:rsid w:val="002A146F"/>
    <w:rsid w:val="002A5E1B"/>
    <w:rsid w:val="002B71BC"/>
    <w:rsid w:val="002D14C1"/>
    <w:rsid w:val="002E5E27"/>
    <w:rsid w:val="00303D9C"/>
    <w:rsid w:val="00327243"/>
    <w:rsid w:val="00332B76"/>
    <w:rsid w:val="00346084"/>
    <w:rsid w:val="00381FC5"/>
    <w:rsid w:val="003A727A"/>
    <w:rsid w:val="003C6183"/>
    <w:rsid w:val="0041379B"/>
    <w:rsid w:val="00464821"/>
    <w:rsid w:val="004816CC"/>
    <w:rsid w:val="0048700E"/>
    <w:rsid w:val="004C2655"/>
    <w:rsid w:val="004D3E1B"/>
    <w:rsid w:val="004E1788"/>
    <w:rsid w:val="004F4707"/>
    <w:rsid w:val="00520BB4"/>
    <w:rsid w:val="00534D69"/>
    <w:rsid w:val="00551B6B"/>
    <w:rsid w:val="005563B8"/>
    <w:rsid w:val="005779A0"/>
    <w:rsid w:val="00595C29"/>
    <w:rsid w:val="0059633F"/>
    <w:rsid w:val="005B77ED"/>
    <w:rsid w:val="005C277E"/>
    <w:rsid w:val="005D242C"/>
    <w:rsid w:val="005E516E"/>
    <w:rsid w:val="00603F60"/>
    <w:rsid w:val="006137CE"/>
    <w:rsid w:val="00616400"/>
    <w:rsid w:val="0063376A"/>
    <w:rsid w:val="006C7B17"/>
    <w:rsid w:val="006D0C19"/>
    <w:rsid w:val="006E3569"/>
    <w:rsid w:val="006E424E"/>
    <w:rsid w:val="00703698"/>
    <w:rsid w:val="0070479F"/>
    <w:rsid w:val="00716B14"/>
    <w:rsid w:val="007447F2"/>
    <w:rsid w:val="00750EAD"/>
    <w:rsid w:val="0079626B"/>
    <w:rsid w:val="007B3EF0"/>
    <w:rsid w:val="007D2624"/>
    <w:rsid w:val="007E439B"/>
    <w:rsid w:val="00816507"/>
    <w:rsid w:val="00825FDD"/>
    <w:rsid w:val="00887945"/>
    <w:rsid w:val="008B5425"/>
    <w:rsid w:val="008D0232"/>
    <w:rsid w:val="008F5AA3"/>
    <w:rsid w:val="00914172"/>
    <w:rsid w:val="009204F8"/>
    <w:rsid w:val="009301DB"/>
    <w:rsid w:val="00975118"/>
    <w:rsid w:val="009B35D9"/>
    <w:rsid w:val="009D023D"/>
    <w:rsid w:val="009F6F1F"/>
    <w:rsid w:val="00A154B6"/>
    <w:rsid w:val="00A50820"/>
    <w:rsid w:val="00A57A2C"/>
    <w:rsid w:val="00A80855"/>
    <w:rsid w:val="00A93FBE"/>
    <w:rsid w:val="00AD3E2C"/>
    <w:rsid w:val="00B004D9"/>
    <w:rsid w:val="00B13014"/>
    <w:rsid w:val="00B23B53"/>
    <w:rsid w:val="00B656CF"/>
    <w:rsid w:val="00B86F86"/>
    <w:rsid w:val="00C513D4"/>
    <w:rsid w:val="00C70D9F"/>
    <w:rsid w:val="00C7711C"/>
    <w:rsid w:val="00CB07D0"/>
    <w:rsid w:val="00CB0C66"/>
    <w:rsid w:val="00CF5872"/>
    <w:rsid w:val="00D24918"/>
    <w:rsid w:val="00D567E5"/>
    <w:rsid w:val="00D7671F"/>
    <w:rsid w:val="00DA6922"/>
    <w:rsid w:val="00DD6EDF"/>
    <w:rsid w:val="00DE5397"/>
    <w:rsid w:val="00DF2474"/>
    <w:rsid w:val="00E007A2"/>
    <w:rsid w:val="00E15E11"/>
    <w:rsid w:val="00E23B9C"/>
    <w:rsid w:val="00E339FF"/>
    <w:rsid w:val="00E34A7F"/>
    <w:rsid w:val="00E363E9"/>
    <w:rsid w:val="00E47D9E"/>
    <w:rsid w:val="00EA7E4C"/>
    <w:rsid w:val="00EB2535"/>
    <w:rsid w:val="00EC61F3"/>
    <w:rsid w:val="00EF0745"/>
    <w:rsid w:val="00EF698B"/>
    <w:rsid w:val="00F31888"/>
    <w:rsid w:val="00F32663"/>
    <w:rsid w:val="00F470E3"/>
    <w:rsid w:val="00F52CB1"/>
    <w:rsid w:val="00F557B5"/>
    <w:rsid w:val="00F70D16"/>
    <w:rsid w:val="00F77B64"/>
    <w:rsid w:val="00F83AED"/>
    <w:rsid w:val="00FB6024"/>
    <w:rsid w:val="00FB6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21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464821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uiPriority w:val="99"/>
    <w:rsid w:val="0046482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uiPriority w:val="99"/>
    <w:rsid w:val="00464821"/>
    <w:pPr>
      <w:spacing w:after="120"/>
    </w:pPr>
  </w:style>
  <w:style w:type="paragraph" w:styleId="a3">
    <w:name w:val="List"/>
    <w:basedOn w:val="Textbody"/>
    <w:uiPriority w:val="99"/>
    <w:rsid w:val="00464821"/>
  </w:style>
  <w:style w:type="paragraph" w:customStyle="1" w:styleId="Caption1">
    <w:name w:val="Caption1"/>
    <w:basedOn w:val="Standard"/>
    <w:uiPriority w:val="99"/>
    <w:rsid w:val="0046482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464821"/>
    <w:pPr>
      <w:suppressLineNumbers/>
    </w:pPr>
  </w:style>
  <w:style w:type="paragraph" w:customStyle="1" w:styleId="TableContents">
    <w:name w:val="Table Contents"/>
    <w:basedOn w:val="Standard"/>
    <w:uiPriority w:val="99"/>
    <w:rsid w:val="00464821"/>
    <w:pPr>
      <w:suppressLineNumbers/>
    </w:pPr>
  </w:style>
  <w:style w:type="paragraph" w:customStyle="1" w:styleId="TableHeading">
    <w:name w:val="Table Heading"/>
    <w:basedOn w:val="TableContents"/>
    <w:uiPriority w:val="99"/>
    <w:rsid w:val="00464821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464821"/>
    <w:rPr>
      <w:color w:val="000080"/>
      <w:u w:val="single"/>
    </w:rPr>
  </w:style>
  <w:style w:type="character" w:styleId="a4">
    <w:name w:val="annotation reference"/>
    <w:basedOn w:val="a0"/>
    <w:uiPriority w:val="99"/>
    <w:semiHidden/>
    <w:rsid w:val="00226392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semiHidden/>
    <w:rsid w:val="0022639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0392D"/>
    <w:rPr>
      <w:kern w:val="3"/>
      <w:sz w:val="20"/>
      <w:szCs w:val="18"/>
      <w:lang w:eastAsia="zh-CN" w:bidi="hi-IN"/>
    </w:rPr>
  </w:style>
  <w:style w:type="paragraph" w:styleId="a7">
    <w:name w:val="annotation subject"/>
    <w:basedOn w:val="a5"/>
    <w:next w:val="a5"/>
    <w:link w:val="a8"/>
    <w:uiPriority w:val="99"/>
    <w:semiHidden/>
    <w:rsid w:val="0022639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0392D"/>
    <w:rPr>
      <w:b/>
      <w:bCs/>
    </w:rPr>
  </w:style>
  <w:style w:type="paragraph" w:styleId="a9">
    <w:name w:val="Balloon Text"/>
    <w:basedOn w:val="a"/>
    <w:link w:val="aa"/>
    <w:uiPriority w:val="99"/>
    <w:semiHidden/>
    <w:rsid w:val="002263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392D"/>
    <w:rPr>
      <w:kern w:val="3"/>
      <w:sz w:val="0"/>
      <w:szCs w:val="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Г. Савенко</dc:creator>
  <cp:keywords/>
  <dc:description/>
  <cp:lastModifiedBy>Savt</cp:lastModifiedBy>
  <cp:revision>30</cp:revision>
  <cp:lastPrinted>2016-05-16T08:32:00Z</cp:lastPrinted>
  <dcterms:created xsi:type="dcterms:W3CDTF">2016-10-03T07:01:00Z</dcterms:created>
  <dcterms:modified xsi:type="dcterms:W3CDTF">2016-12-15T11:21:00Z</dcterms:modified>
</cp:coreProperties>
</file>